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5" w:rsidRPr="00D35E91" w:rsidRDefault="002A1CD5" w:rsidP="002A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Павлов А.А.,</w:t>
      </w:r>
    </w:p>
    <w:p w:rsidR="002A1CD5" w:rsidRPr="00D35E91" w:rsidRDefault="002A1CD5" w:rsidP="002A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D35E91">
        <w:rPr>
          <w:rFonts w:ascii="Times New Roman" w:hAnsi="Times New Roman" w:cs="Times New Roman"/>
          <w:sz w:val="28"/>
          <w:szCs w:val="28"/>
        </w:rPr>
        <w:t xml:space="preserve"> архивист </w:t>
      </w:r>
    </w:p>
    <w:p w:rsidR="002A1CD5" w:rsidRDefault="002A1CD5" w:rsidP="002A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отдела информации, публикации</w:t>
      </w:r>
    </w:p>
    <w:p w:rsidR="002A1CD5" w:rsidRPr="00D35E91" w:rsidRDefault="002A1CD5" w:rsidP="002A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 xml:space="preserve"> и научного использования документов</w:t>
      </w:r>
    </w:p>
    <w:p w:rsidR="002A1CD5" w:rsidRDefault="002A1CD5" w:rsidP="002A1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ГКУ ГАТО</w:t>
      </w:r>
    </w:p>
    <w:p w:rsidR="007968CC" w:rsidRDefault="007968CC"/>
    <w:p w:rsidR="002A1CD5" w:rsidRDefault="002A1CD5" w:rsidP="002A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Государственного архива Тверской области по истории старообрядческого движения</w:t>
      </w:r>
    </w:p>
    <w:p w:rsidR="002A1CD5" w:rsidRDefault="002A1CD5" w:rsidP="002A1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4C" w:rsidRPr="00C82F13" w:rsidRDefault="00D02F4C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началу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Тверская епархия насчитывала свыше 1800000 прихожан и, таким об</w:t>
      </w:r>
      <w:r w:rsidR="003A0CD9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разом, входила в ряд крупнейших епархий Российской империи. Количество старообрядцев и раскольников от общего числа прихожан составляло менее 1,5 процентов, однако малочисленность и преследования со стороны властей не помешали им </w:t>
      </w:r>
      <w:r w:rsidR="008C5C19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3A0CD9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значительный вклад в духовную и материальную культуру Тверского края и России.</w:t>
      </w:r>
    </w:p>
    <w:p w:rsidR="003A0CD9" w:rsidRDefault="003A0CD9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На хранении в Государственном архиве Тверской области нет отдельной коллекции документов, связанных с деятельностью старообрядцев,</w:t>
      </w:r>
      <w:r w:rsidR="002F3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или фондов старообряд</w:t>
      </w:r>
      <w:r w:rsidR="002F315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еских церковных приходов.</w:t>
      </w:r>
      <w:r w:rsidR="002F3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Документальные материалы со сведениями о старообрядцах имеются в большом спектре фондов, отличаются по своему объему, содержанию и информативности. Работа по выявлению и составлению исчерпывающего тематического перечня – это длительная многоэтапная процедура, которую только предстоит реализовать.</w:t>
      </w:r>
    </w:p>
    <w:p w:rsidR="002F315B" w:rsidRPr="00C82F13" w:rsidRDefault="002F315B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данном этапе читателю предлагается ознакомит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с перечнем дореволюционных фондов, которые содержат документальные свидетельства о старообрядцах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небольшой ч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материалов.</w:t>
      </w:r>
    </w:p>
    <w:p w:rsidR="003A0CD9" w:rsidRPr="00C82F13" w:rsidRDefault="002F315B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целом, среди мало востребованных документов со сведениями о старообрядцах, н</w:t>
      </w:r>
      <w:r w:rsidR="00B63BEE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аибольшую популярность у исследователей и посетителей читального зала архива получили метрические книги старообрядческих общин. К ним относятся следующие документы:</w:t>
      </w:r>
    </w:p>
    <w:p w:rsidR="00B63BEE" w:rsidRPr="00C82F13" w:rsidRDefault="00B63BEE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Метрические книги Дмитриевской старообрядческой общины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Зубцовского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уезда Тверской губернии за 1906 – 1918 гг. (Ф. 160. Оп. 15. Д.</w:t>
      </w:r>
      <w:r w:rsidR="00E11E4B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3934, 3945, 1275, 1276);</w:t>
      </w:r>
    </w:p>
    <w:p w:rsidR="00B63BEE" w:rsidRPr="00C82F13" w:rsidRDefault="00B63BEE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Метрические книги Покровской старообрядческой общины города Ржев Тверской губернии за 1908 – 1910, 1912 – 1913, 1916 гг. (Ф. 160. Оп. 15. Д. </w:t>
      </w:r>
      <w:r w:rsidR="00B52112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1255, 1257, 1260-1262, 1266-1270, 1273-1274);</w:t>
      </w:r>
    </w:p>
    <w:p w:rsidR="00205841" w:rsidRPr="00C82F13" w:rsidRDefault="00205841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- Метрическая книга Троицкой старообрядческой общины города Ржев Тверской губернии за 1908 – 1910, 1912 – 1913 гг.</w:t>
      </w:r>
      <w:r w:rsidR="00E11E4B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(Ф. 160. Оп. 15. Д. 1256, 1258-1259, 1263-1265, 1271-1272);</w:t>
      </w:r>
    </w:p>
    <w:p w:rsidR="00B52112" w:rsidRPr="00C82F13" w:rsidRDefault="00B52112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- Метрическая книга старообрядческой общины города Торжок за 1801</w:t>
      </w:r>
      <w:r w:rsidR="00E11E4B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г. (Ф. 160. Оп. 1. Д. 14474);</w:t>
      </w:r>
    </w:p>
    <w:p w:rsidR="00B52112" w:rsidRPr="00C82F13" w:rsidRDefault="00B52112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Метрическая книга старообрядческой общины села Кузнецово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Корчевского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уезда Тверской губернии за </w:t>
      </w:r>
      <w:r w:rsidR="00205841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1913 г. (Ф</w:t>
      </w:r>
      <w:r w:rsidR="00E11E4B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. 160. Оп. 15. Д. 1277</w:t>
      </w:r>
      <w:r w:rsidR="00205841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-1278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05841" w:rsidRPr="00C82F13" w:rsidRDefault="00205841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Метрическая книга старообрядческой общины Поморского брачного согласия села Кимры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Корчевского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уезда Тверской губернии за 1915 – 1917 гг. </w:t>
      </w:r>
    </w:p>
    <w:p w:rsidR="00205841" w:rsidRPr="00C82F13" w:rsidRDefault="00E11E4B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Метрические книги старообрядцев и старообрядческих священников по городу Ржев за 1827-1829, 1833-1835 гг. (Ф. 56.</w:t>
      </w:r>
      <w:proofErr w:type="gram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Оп. 1.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Дд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. 5682, 5688, 5824, 5844).</w:t>
      </w:r>
    </w:p>
    <w:p w:rsidR="00E11E4B" w:rsidRPr="00C82F13" w:rsidRDefault="00487438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хранении имеется три исповедные ведомости старообрядцев за 1802 год, две из которых относятся к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Зубцовскому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уезду: село Ульяновское и деревни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Синицынской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волости (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Дмитрово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Беликово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Аграфенин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Юркино, </w:t>
      </w:r>
      <w:proofErr w:type="spellStart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Синицыно</w:t>
      </w:r>
      <w:proofErr w:type="spellEnd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Полухтино</w:t>
      </w:r>
      <w:proofErr w:type="spellEnd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ретья же исповедная ведомость: село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Стружня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Новоторжского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уезда, в котором помимо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новоторжских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деревень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Матюково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Еремкино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Пирогово значатся также деревни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Паламяницы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Дарово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Игнатьево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Старицкого уезда. </w:t>
      </w:r>
    </w:p>
    <w:p w:rsidR="00B52112" w:rsidRPr="00C82F13" w:rsidRDefault="00A82277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обращение </w:t>
      </w:r>
      <w:r w:rsidR="00FA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читателей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такого типа документам вызвано возросшим интересом к генеалогическим исследованиям, однако </w:t>
      </w:r>
      <w:r w:rsidR="005E162C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неполнота и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фрагмента</w:t>
      </w:r>
      <w:r w:rsidR="005E162C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рность сохранившихся </w:t>
      </w:r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(метрические книги сохранены за разрозненные годы, многие разделы утрачены</w:t>
      </w:r>
      <w:r w:rsidR="005E162C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7054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не позволяет завершить </w:t>
      </w:r>
      <w:r w:rsidR="00FA229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родословной</w:t>
      </w:r>
      <w:r w:rsidR="006D7054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B78" w:rsidRPr="00C82F13" w:rsidRDefault="00770B78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касающиеся деятельности старообрядцев на территории Тверского края в дореволюционный период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отложились в фондах самых разнообразных государственных учреждений и фондах личного происхождения.</w:t>
      </w:r>
    </w:p>
    <w:p w:rsidR="006D7054" w:rsidRPr="00C82F13" w:rsidRDefault="00770B78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н</w:t>
      </w:r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а хранени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несколько уникальных фотодокументов: </w:t>
      </w:r>
      <w:proofErr w:type="spellStart"/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индифидуальные</w:t>
      </w:r>
      <w:proofErr w:type="spellEnd"/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</w:t>
      </w:r>
      <w:proofErr w:type="spellStart"/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ржевского</w:t>
      </w:r>
      <w:proofErr w:type="spellEnd"/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священника старообрядческой церкви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И.Г. Иголкина и его сына (Ф. Р-2349. Оп. 1. </w:t>
      </w:r>
      <w:proofErr w:type="spellStart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Дд</w:t>
      </w:r>
      <w:proofErr w:type="spellEnd"/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. 47, 48, 49). Эти фотографии были</w:t>
      </w:r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собранны Б.С. Рязанцевым, 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краеведом,</w:t>
      </w:r>
      <w:r w:rsidR="005B63AF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научным сотрудником Государственного архива Калининской области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0CD9" w:rsidRPr="00C82F13" w:rsidRDefault="00770B78" w:rsidP="003A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Один из крупнейших фондов областного архива – Тверское губернское правление, содержит в себе переписку по устройству старообрядческих молитвенных домов, переписку с Тверской духовной консисторией о</w:t>
      </w:r>
      <w:r w:rsidR="00D9256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учете, борьбе с раскольническим инакомыслием и т.п. </w:t>
      </w:r>
      <w:r w:rsidR="00C82F13" w:rsidRPr="00C82F1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82F13">
        <w:rPr>
          <w:color w:val="000000" w:themeColor="text1"/>
          <w:sz w:val="28"/>
          <w:szCs w:val="28"/>
        </w:rPr>
        <w:t xml:space="preserve">- Дело о вступлении в секту раскольников </w:t>
      </w:r>
      <w:proofErr w:type="spellStart"/>
      <w:r w:rsidRPr="00C82F13">
        <w:rPr>
          <w:color w:val="000000" w:themeColor="text1"/>
          <w:sz w:val="28"/>
          <w:szCs w:val="28"/>
        </w:rPr>
        <w:t>ржевского</w:t>
      </w:r>
      <w:proofErr w:type="spellEnd"/>
      <w:r w:rsidRPr="00C82F13">
        <w:rPr>
          <w:color w:val="000000" w:themeColor="text1"/>
          <w:sz w:val="28"/>
          <w:szCs w:val="28"/>
        </w:rPr>
        <w:t xml:space="preserve"> мещанина С.И. </w:t>
      </w:r>
      <w:proofErr w:type="spellStart"/>
      <w:r w:rsidRPr="00C82F13">
        <w:rPr>
          <w:color w:val="000000" w:themeColor="text1"/>
          <w:sz w:val="28"/>
          <w:szCs w:val="28"/>
        </w:rPr>
        <w:t>Храмцовского</w:t>
      </w:r>
      <w:proofErr w:type="spellEnd"/>
      <w:r w:rsidRPr="00C82F13">
        <w:rPr>
          <w:color w:val="000000" w:themeColor="text1"/>
          <w:sz w:val="28"/>
          <w:szCs w:val="28"/>
        </w:rPr>
        <w:t xml:space="preserve"> за 1843 – 1844 гг.</w:t>
      </w:r>
      <w:r w:rsidR="00FA229D">
        <w:rPr>
          <w:color w:val="000000" w:themeColor="text1"/>
          <w:sz w:val="28"/>
          <w:szCs w:val="28"/>
        </w:rPr>
        <w:t xml:space="preserve"> (</w:t>
      </w:r>
      <w:r w:rsidR="00FA229D" w:rsidRPr="00C82F13">
        <w:rPr>
          <w:color w:val="000000" w:themeColor="text1"/>
          <w:sz w:val="28"/>
          <w:szCs w:val="28"/>
        </w:rPr>
        <w:t>Ф. 466. Оп. 1. Том. 3. Д. 3975</w:t>
      </w:r>
      <w:r w:rsidR="00FA229D">
        <w:rPr>
          <w:color w:val="000000" w:themeColor="text1"/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2F13">
        <w:rPr>
          <w:color w:val="000000" w:themeColor="text1"/>
          <w:sz w:val="28"/>
          <w:szCs w:val="28"/>
        </w:rPr>
        <w:t>- Донесения Ржевского сиротского суда о расколе среди духовенства г. Ржева и порядке опеки</w:t>
      </w:r>
      <w:r w:rsidRPr="00C82F13">
        <w:rPr>
          <w:sz w:val="28"/>
          <w:szCs w:val="28"/>
        </w:rPr>
        <w:t xml:space="preserve"> над малолетними детьми раскольников. 1858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color w:val="000000" w:themeColor="text1"/>
          <w:sz w:val="28"/>
          <w:szCs w:val="28"/>
        </w:rPr>
        <w:t>Ф. 466. Оп. 1. Том. 3. Д. 4139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>Дело о порядке погребения скоропостижно умерших раскольников. 1859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3. Д. 4171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>Переписка с Кимрским волостным правлением о внесении записи о браке крестьян Мельникова и Федоровой в метрическую раскольническую книгу. 1880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3. Д. 4583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>Дело о ревизии 8</w:t>
      </w:r>
      <w:r>
        <w:rPr>
          <w:sz w:val="28"/>
          <w:szCs w:val="28"/>
        </w:rPr>
        <w:t>-</w:t>
      </w:r>
      <w:r w:rsidRPr="00C82F13">
        <w:rPr>
          <w:sz w:val="28"/>
          <w:szCs w:val="28"/>
        </w:rPr>
        <w:t>и метрических раскольнических книг в течение 1880</w:t>
      </w:r>
      <w:r w:rsidR="00FA229D">
        <w:rPr>
          <w:sz w:val="28"/>
          <w:szCs w:val="28"/>
        </w:rPr>
        <w:t> </w:t>
      </w:r>
      <w:r w:rsidRPr="00C82F13">
        <w:rPr>
          <w:sz w:val="28"/>
          <w:szCs w:val="28"/>
        </w:rPr>
        <w:t>г. 1881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3. Д. 4620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82F13">
        <w:rPr>
          <w:sz w:val="28"/>
          <w:szCs w:val="28"/>
        </w:rPr>
        <w:t xml:space="preserve">Дело о записи в метрические раскольнические книги сведений о рождении детей крестьянина </w:t>
      </w:r>
      <w:proofErr w:type="spellStart"/>
      <w:r w:rsidRPr="00C82F13">
        <w:rPr>
          <w:sz w:val="28"/>
          <w:szCs w:val="28"/>
        </w:rPr>
        <w:t>Голубкова</w:t>
      </w:r>
      <w:proofErr w:type="spellEnd"/>
      <w:r w:rsidRPr="00C82F13">
        <w:rPr>
          <w:sz w:val="28"/>
          <w:szCs w:val="28"/>
        </w:rPr>
        <w:t>. 1884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3. Д.</w:t>
      </w:r>
      <w:r w:rsidR="00FA229D">
        <w:rPr>
          <w:sz w:val="28"/>
          <w:szCs w:val="28"/>
        </w:rPr>
        <w:t> </w:t>
      </w:r>
      <w:r w:rsidR="00FA229D" w:rsidRPr="00C82F13">
        <w:rPr>
          <w:sz w:val="28"/>
          <w:szCs w:val="28"/>
        </w:rPr>
        <w:t>4949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>Дело о распределении раскольнических книг по уездам Тверской губернии для регистрации браков, рождения и смерти. 1885 – 1886 гг.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</w:t>
      </w:r>
      <w:r w:rsidR="00FA229D">
        <w:rPr>
          <w:sz w:val="28"/>
          <w:szCs w:val="28"/>
        </w:rPr>
        <w:t> </w:t>
      </w:r>
      <w:r w:rsidR="00FA229D" w:rsidRPr="00C82F13">
        <w:rPr>
          <w:sz w:val="28"/>
          <w:szCs w:val="28"/>
        </w:rPr>
        <w:t>466. Оп. 1. Том. 3. Д. 5055.</w:t>
      </w:r>
      <w:r w:rsidR="00FA229D">
        <w:rPr>
          <w:sz w:val="28"/>
          <w:szCs w:val="28"/>
        </w:rPr>
        <w:t>);</w:t>
      </w:r>
    </w:p>
    <w:p w:rsidR="00C82F13" w:rsidRPr="00C82F13" w:rsidRDefault="00C82F13" w:rsidP="00C82F13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 xml:space="preserve">Дело о разрешении открытия </w:t>
      </w:r>
      <w:proofErr w:type="spellStart"/>
      <w:r w:rsidRPr="00C82F13">
        <w:rPr>
          <w:sz w:val="28"/>
          <w:szCs w:val="28"/>
        </w:rPr>
        <w:t>противораскольнической</w:t>
      </w:r>
      <w:proofErr w:type="spellEnd"/>
      <w:r w:rsidRPr="00C82F13">
        <w:rPr>
          <w:sz w:val="28"/>
          <w:szCs w:val="28"/>
        </w:rPr>
        <w:t xml:space="preserve"> библиотеки при Кимрском волостном правлении </w:t>
      </w:r>
      <w:proofErr w:type="spellStart"/>
      <w:r w:rsidRPr="00C82F13">
        <w:rPr>
          <w:sz w:val="28"/>
          <w:szCs w:val="28"/>
        </w:rPr>
        <w:t>Корчевского</w:t>
      </w:r>
      <w:proofErr w:type="spellEnd"/>
      <w:r w:rsidRPr="00C82F13">
        <w:rPr>
          <w:sz w:val="28"/>
          <w:szCs w:val="28"/>
        </w:rPr>
        <w:t xml:space="preserve"> уезда. 1889 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4. Д. 5881</w:t>
      </w:r>
      <w:r w:rsidR="00FA229D">
        <w:rPr>
          <w:sz w:val="28"/>
          <w:szCs w:val="28"/>
        </w:rPr>
        <w:t>);</w:t>
      </w:r>
    </w:p>
    <w:p w:rsidR="00C82F13" w:rsidRDefault="00C82F13" w:rsidP="00DD192C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F13">
        <w:rPr>
          <w:sz w:val="28"/>
          <w:szCs w:val="28"/>
        </w:rPr>
        <w:t>Ходатайство купца Пояркова (старообрядца) о записи в метрическую книгу г. Ржева его сына Михаила. 1891 – 1892 гг.</w:t>
      </w:r>
      <w:r w:rsidR="00FA229D">
        <w:rPr>
          <w:sz w:val="28"/>
          <w:szCs w:val="28"/>
        </w:rPr>
        <w:t xml:space="preserve"> (</w:t>
      </w:r>
      <w:r w:rsidR="00FA229D" w:rsidRPr="00C82F13">
        <w:rPr>
          <w:sz w:val="28"/>
          <w:szCs w:val="28"/>
        </w:rPr>
        <w:t>Ф. 466. Оп. 1. Том. 4. Д.</w:t>
      </w:r>
      <w:r w:rsidR="00FA229D">
        <w:rPr>
          <w:sz w:val="28"/>
          <w:szCs w:val="28"/>
        </w:rPr>
        <w:t> </w:t>
      </w:r>
      <w:r w:rsidR="00FA229D" w:rsidRPr="00C82F13">
        <w:rPr>
          <w:sz w:val="28"/>
          <w:szCs w:val="28"/>
        </w:rPr>
        <w:t>5578</w:t>
      </w:r>
      <w:r w:rsidR="00FA229D">
        <w:rPr>
          <w:sz w:val="28"/>
          <w:szCs w:val="28"/>
        </w:rPr>
        <w:t>);</w:t>
      </w:r>
    </w:p>
    <w:p w:rsidR="00FA229D" w:rsidRDefault="00275490" w:rsidP="00FA229D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из 15 </w:t>
      </w:r>
      <w:r w:rsidR="00D92569">
        <w:rPr>
          <w:sz w:val="28"/>
          <w:szCs w:val="28"/>
        </w:rPr>
        <w:t>хранящихся</w:t>
      </w:r>
      <w:r>
        <w:rPr>
          <w:sz w:val="28"/>
          <w:szCs w:val="28"/>
        </w:rPr>
        <w:t xml:space="preserve"> в архиве фондов уездных нижних земских судов </w:t>
      </w:r>
      <w:r w:rsidRPr="00F41537">
        <w:rPr>
          <w:sz w:val="28"/>
          <w:szCs w:val="28"/>
        </w:rPr>
        <w:t>им</w:t>
      </w:r>
      <w:r w:rsidR="00F41537">
        <w:rPr>
          <w:sz w:val="28"/>
          <w:szCs w:val="28"/>
        </w:rPr>
        <w:t>еются сведения о старообрядцах. Дела разнородные, выделить наиболее частотные сложно, однако в большей степени преобладают дела</w:t>
      </w:r>
      <w:r w:rsidR="00D92569">
        <w:rPr>
          <w:sz w:val="28"/>
          <w:szCs w:val="28"/>
        </w:rPr>
        <w:t>,</w:t>
      </w:r>
      <w:r w:rsidR="00F41537">
        <w:rPr>
          <w:sz w:val="28"/>
          <w:szCs w:val="28"/>
        </w:rPr>
        <w:t xml:space="preserve"> связанные с учетом старообрядцев и сыском беглых крестьян-раскольников. В последнем случае дела аналогичны тем, которые содержат сведения о розыске беглых крестьян, не относящихся к расколу. Указание на р</w:t>
      </w:r>
      <w:r w:rsidR="00FA229D">
        <w:rPr>
          <w:sz w:val="28"/>
          <w:szCs w:val="28"/>
        </w:rPr>
        <w:t>а</w:t>
      </w:r>
      <w:r w:rsidR="00F41537">
        <w:rPr>
          <w:sz w:val="28"/>
          <w:szCs w:val="28"/>
        </w:rPr>
        <w:t>скольническую принадлежность – отголосок делопроизводственной традиции.</w:t>
      </w:r>
    </w:p>
    <w:p w:rsidR="00F41537" w:rsidRPr="00FA229D" w:rsidRDefault="00F41537" w:rsidP="00FA229D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FA229D">
        <w:rPr>
          <w:i/>
          <w:sz w:val="28"/>
          <w:szCs w:val="28"/>
        </w:rPr>
        <w:t>Бежецкий</w:t>
      </w:r>
      <w:proofErr w:type="spellEnd"/>
      <w:r w:rsidRPr="00FA229D">
        <w:rPr>
          <w:i/>
          <w:sz w:val="28"/>
          <w:szCs w:val="28"/>
        </w:rPr>
        <w:t xml:space="preserve"> нижний земский суд</w:t>
      </w:r>
      <w:r w:rsidR="00FA229D" w:rsidRPr="00FA229D">
        <w:rPr>
          <w:i/>
          <w:sz w:val="28"/>
          <w:szCs w:val="28"/>
        </w:rPr>
        <w:t>: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Дело о преследовании сектантов-крестьян </w:t>
      </w:r>
      <w:proofErr w:type="spellStart"/>
      <w:r w:rsidR="00F41537" w:rsidRPr="00F41537">
        <w:rPr>
          <w:sz w:val="28"/>
          <w:szCs w:val="28"/>
        </w:rPr>
        <w:t>Толмачевской</w:t>
      </w:r>
      <w:proofErr w:type="spellEnd"/>
      <w:r w:rsidR="00F41537" w:rsidRPr="00F41537">
        <w:rPr>
          <w:sz w:val="28"/>
          <w:szCs w:val="28"/>
        </w:rPr>
        <w:t xml:space="preserve"> волости. 1834 – 1835 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695. Оп. 1. Д. 357</w:t>
      </w:r>
      <w:r>
        <w:rPr>
          <w:sz w:val="28"/>
          <w:szCs w:val="28"/>
        </w:rPr>
        <w:t>);</w:t>
      </w:r>
    </w:p>
    <w:p w:rsidR="00FA229D" w:rsidRDefault="00FA229D" w:rsidP="00FA229D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Дело о раскольниках, находящихся в Бежецком уезде. 1856 – 1857 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695. Оп. 1. Д. 723</w:t>
      </w:r>
      <w:r>
        <w:rPr>
          <w:sz w:val="28"/>
          <w:szCs w:val="28"/>
        </w:rPr>
        <w:t>);</w:t>
      </w:r>
    </w:p>
    <w:p w:rsidR="00F41537" w:rsidRPr="00FA229D" w:rsidRDefault="00F41537" w:rsidP="00FA229D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FA229D">
        <w:rPr>
          <w:i/>
          <w:sz w:val="28"/>
          <w:szCs w:val="28"/>
        </w:rPr>
        <w:t>Весьегонский нижний земский суд</w:t>
      </w:r>
      <w:r w:rsidR="00FA229D" w:rsidRPr="00FA229D">
        <w:rPr>
          <w:i/>
          <w:sz w:val="28"/>
          <w:szCs w:val="28"/>
        </w:rPr>
        <w:t>:</w:t>
      </w:r>
    </w:p>
    <w:p w:rsidR="00FA229D" w:rsidRDefault="00FA229D" w:rsidP="00FA229D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Ведомости о раскольниках и старообрядцах уезда за 1848 – 1854 гг. </w:t>
      </w:r>
      <w:r>
        <w:rPr>
          <w:sz w:val="28"/>
          <w:szCs w:val="28"/>
        </w:rPr>
        <w:t>(</w:t>
      </w:r>
      <w:r w:rsidRPr="00F41537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F41537">
        <w:rPr>
          <w:sz w:val="28"/>
          <w:szCs w:val="28"/>
        </w:rPr>
        <w:t>696. Оп. 1. Д. 54.</w:t>
      </w:r>
      <w:r>
        <w:rPr>
          <w:sz w:val="28"/>
          <w:szCs w:val="28"/>
        </w:rPr>
        <w:t>);</w:t>
      </w:r>
    </w:p>
    <w:p w:rsidR="00F41537" w:rsidRPr="00FA229D" w:rsidRDefault="00F41537" w:rsidP="00FA229D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FA229D">
        <w:rPr>
          <w:i/>
          <w:sz w:val="28"/>
          <w:szCs w:val="28"/>
        </w:rPr>
        <w:t>Вышневолоцкий нижний земский суд</w:t>
      </w:r>
      <w:r w:rsidR="00FA229D">
        <w:rPr>
          <w:i/>
          <w:sz w:val="28"/>
          <w:szCs w:val="28"/>
        </w:rPr>
        <w:t>: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Сообщение из Вышневолоцкой нижней расправы в Вышневолоцкий земский суд, о раскольнике Макаре </w:t>
      </w:r>
      <w:proofErr w:type="spellStart"/>
      <w:r w:rsidR="00F41537" w:rsidRPr="00F41537">
        <w:rPr>
          <w:sz w:val="28"/>
          <w:szCs w:val="28"/>
        </w:rPr>
        <w:t>Павловае</w:t>
      </w:r>
      <w:proofErr w:type="spellEnd"/>
      <w:r w:rsidR="00F41537" w:rsidRPr="00F41537">
        <w:rPr>
          <w:sz w:val="28"/>
          <w:szCs w:val="28"/>
        </w:rPr>
        <w:t>. 1793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1. Д. 27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Дело по прошению старообрядца крестьянина Петрова, об устранении вмешательства со стороны православных священников при погребении старообрядцев. 1806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1. Д. 48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Дело о розыске старообрядцев казенных крестьян Вельского уезда</w:t>
      </w:r>
      <w:r w:rsidR="00CF1844">
        <w:rPr>
          <w:sz w:val="28"/>
          <w:szCs w:val="28"/>
        </w:rPr>
        <w:t>,</w:t>
      </w:r>
      <w:r w:rsidR="00F41537" w:rsidRPr="00F41537">
        <w:rPr>
          <w:sz w:val="28"/>
          <w:szCs w:val="28"/>
        </w:rPr>
        <w:t xml:space="preserve"> отлучившихся без письменных видов. 1849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1. Д. 69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Дело об отыскании раскольника [Мартина] Иванова. 1842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1. Д. 71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Дело по рапорту </w:t>
      </w:r>
      <w:proofErr w:type="spellStart"/>
      <w:r w:rsidR="00F41537" w:rsidRPr="00F41537">
        <w:rPr>
          <w:sz w:val="28"/>
          <w:szCs w:val="28"/>
        </w:rPr>
        <w:t>Артхинской</w:t>
      </w:r>
      <w:proofErr w:type="spellEnd"/>
      <w:r w:rsidR="00F41537" w:rsidRPr="00F41537">
        <w:rPr>
          <w:sz w:val="28"/>
          <w:szCs w:val="28"/>
        </w:rPr>
        <w:t xml:space="preserve"> волости </w:t>
      </w:r>
      <w:proofErr w:type="spellStart"/>
      <w:r w:rsidR="00F41537" w:rsidRPr="00F41537">
        <w:rPr>
          <w:sz w:val="28"/>
          <w:szCs w:val="28"/>
        </w:rPr>
        <w:t>Подольховского</w:t>
      </w:r>
      <w:proofErr w:type="spellEnd"/>
      <w:r w:rsidR="00F41537" w:rsidRPr="00F41537">
        <w:rPr>
          <w:sz w:val="28"/>
          <w:szCs w:val="28"/>
        </w:rPr>
        <w:t xml:space="preserve"> общества старосты старообрядческой секты д. </w:t>
      </w:r>
      <w:proofErr w:type="spellStart"/>
      <w:r w:rsidR="00F41537" w:rsidRPr="00F41537">
        <w:rPr>
          <w:sz w:val="28"/>
          <w:szCs w:val="28"/>
        </w:rPr>
        <w:t>Елекова</w:t>
      </w:r>
      <w:proofErr w:type="spellEnd"/>
      <w:r w:rsidR="00F41537" w:rsidRPr="00F41537">
        <w:rPr>
          <w:sz w:val="28"/>
          <w:szCs w:val="28"/>
        </w:rPr>
        <w:t xml:space="preserve"> крестьянина </w:t>
      </w:r>
      <w:proofErr w:type="spellStart"/>
      <w:r w:rsidR="00F41537" w:rsidRPr="00F41537">
        <w:rPr>
          <w:sz w:val="28"/>
          <w:szCs w:val="28"/>
        </w:rPr>
        <w:t>Василья</w:t>
      </w:r>
      <w:proofErr w:type="spellEnd"/>
      <w:r w:rsidR="00F41537" w:rsidRPr="00F41537">
        <w:rPr>
          <w:sz w:val="28"/>
          <w:szCs w:val="28"/>
        </w:rPr>
        <w:t xml:space="preserve"> Парфенова о смерти крестьянской жены </w:t>
      </w:r>
      <w:proofErr w:type="spellStart"/>
      <w:r w:rsidR="00F41537" w:rsidRPr="00F41537">
        <w:rPr>
          <w:sz w:val="28"/>
          <w:szCs w:val="28"/>
        </w:rPr>
        <w:t>Палагеи</w:t>
      </w:r>
      <w:proofErr w:type="spellEnd"/>
      <w:r w:rsidR="00F41537" w:rsidRPr="00F41537">
        <w:rPr>
          <w:sz w:val="28"/>
          <w:szCs w:val="28"/>
        </w:rPr>
        <w:t xml:space="preserve"> Михеевой. 1842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1. Д. 74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Переписка с Тверским губернатором о предоставлении сведений о находящихся на территории Вышневолоцкого уезда старообрядческих и других сект. 1826 – 1830 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2. Д. 1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Переписка с Тверским губернатором и рапорты сельских заседателей о </w:t>
      </w:r>
      <w:r w:rsidR="00F41537" w:rsidRPr="00F41537">
        <w:rPr>
          <w:sz w:val="28"/>
          <w:szCs w:val="28"/>
        </w:rPr>
        <w:lastRenderedPageBreak/>
        <w:t>числе раскольников, проживающих в Вышневолоцком уезде и др. 1835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F41537">
        <w:rPr>
          <w:sz w:val="28"/>
          <w:szCs w:val="28"/>
        </w:rPr>
        <w:t>697. Оп. 2. Д. 2</w:t>
      </w:r>
      <w:r>
        <w:rPr>
          <w:sz w:val="28"/>
          <w:szCs w:val="28"/>
        </w:rPr>
        <w:t>);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Переписка с Тверским гражданским губернатором о предоставлении сведений и ведомости о количестве раскольников, проживавших в Вышневолоцком уезде. 1840 – 1843 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2. Д. 5</w:t>
      </w:r>
      <w:r>
        <w:rPr>
          <w:sz w:val="28"/>
          <w:szCs w:val="28"/>
        </w:rPr>
        <w:t>);</w:t>
      </w:r>
    </w:p>
    <w:p w:rsidR="00FA229D" w:rsidRDefault="00FA229D" w:rsidP="00FA229D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Дело о розыске раскольника </w:t>
      </w:r>
      <w:proofErr w:type="spellStart"/>
      <w:r w:rsidR="00F41537" w:rsidRPr="00F41537">
        <w:rPr>
          <w:sz w:val="28"/>
          <w:szCs w:val="28"/>
        </w:rPr>
        <w:t>Блудилина</w:t>
      </w:r>
      <w:proofErr w:type="spellEnd"/>
      <w:r w:rsidR="00F41537" w:rsidRPr="00F41537">
        <w:rPr>
          <w:sz w:val="28"/>
          <w:szCs w:val="28"/>
        </w:rPr>
        <w:t xml:space="preserve"> И., бежавшего из </w:t>
      </w:r>
      <w:proofErr w:type="spellStart"/>
      <w:r w:rsidR="00F41537" w:rsidRPr="00F41537">
        <w:rPr>
          <w:sz w:val="28"/>
          <w:szCs w:val="28"/>
        </w:rPr>
        <w:t>Макарьевской</w:t>
      </w:r>
      <w:proofErr w:type="spellEnd"/>
      <w:r w:rsidR="00F41537" w:rsidRPr="00F41537">
        <w:rPr>
          <w:sz w:val="28"/>
          <w:szCs w:val="28"/>
        </w:rPr>
        <w:t xml:space="preserve"> пустыни. 1855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697. Оп. 2. Д. 11</w:t>
      </w:r>
      <w:r>
        <w:rPr>
          <w:sz w:val="28"/>
          <w:szCs w:val="28"/>
        </w:rPr>
        <w:t>);</w:t>
      </w:r>
    </w:p>
    <w:p w:rsidR="00F41537" w:rsidRPr="00F41537" w:rsidRDefault="00F41537" w:rsidP="00F41537">
      <w:pPr>
        <w:pStyle w:val="1"/>
        <w:shd w:val="clear" w:color="auto" w:fill="auto"/>
        <w:ind w:firstLine="567"/>
        <w:jc w:val="both"/>
        <w:rPr>
          <w:i/>
          <w:sz w:val="28"/>
          <w:szCs w:val="28"/>
          <w:u w:val="single"/>
        </w:rPr>
      </w:pPr>
      <w:proofErr w:type="spellStart"/>
      <w:r w:rsidRPr="00FA229D">
        <w:rPr>
          <w:i/>
          <w:sz w:val="28"/>
          <w:szCs w:val="28"/>
        </w:rPr>
        <w:t>Калязинский</w:t>
      </w:r>
      <w:proofErr w:type="spellEnd"/>
      <w:r w:rsidRPr="00FA229D">
        <w:rPr>
          <w:i/>
          <w:sz w:val="28"/>
          <w:szCs w:val="28"/>
        </w:rPr>
        <w:t xml:space="preserve"> нижний земский суд</w:t>
      </w:r>
      <w:r w:rsidR="00FA229D" w:rsidRPr="00FA229D">
        <w:rPr>
          <w:i/>
          <w:sz w:val="28"/>
          <w:szCs w:val="28"/>
        </w:rPr>
        <w:t>:</w:t>
      </w:r>
    </w:p>
    <w:p w:rsidR="00F41537" w:rsidRPr="00F41537" w:rsidRDefault="00FA229D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О состоящих по </w:t>
      </w:r>
      <w:proofErr w:type="spellStart"/>
      <w:r w:rsidR="00F41537" w:rsidRPr="00F41537">
        <w:rPr>
          <w:sz w:val="28"/>
          <w:szCs w:val="28"/>
        </w:rPr>
        <w:t>Калязинскому</w:t>
      </w:r>
      <w:proofErr w:type="spellEnd"/>
      <w:r w:rsidR="00F41537" w:rsidRPr="00F41537">
        <w:rPr>
          <w:sz w:val="28"/>
          <w:szCs w:val="28"/>
        </w:rPr>
        <w:t xml:space="preserve"> уезду раскольниках и их кладбищах. 1808 – 1833 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702. Оп. 1. Д. 27</w:t>
      </w:r>
      <w:r>
        <w:rPr>
          <w:sz w:val="28"/>
          <w:szCs w:val="28"/>
        </w:rPr>
        <w:t>);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О сыске раскольников и раскольниц по </w:t>
      </w:r>
      <w:proofErr w:type="spellStart"/>
      <w:r w:rsidR="00F41537" w:rsidRPr="00F41537">
        <w:rPr>
          <w:sz w:val="28"/>
          <w:szCs w:val="28"/>
        </w:rPr>
        <w:t>Калязинскому</w:t>
      </w:r>
      <w:proofErr w:type="spellEnd"/>
      <w:r w:rsidR="00F41537" w:rsidRPr="00F41537">
        <w:rPr>
          <w:sz w:val="28"/>
          <w:szCs w:val="28"/>
        </w:rPr>
        <w:t xml:space="preserve"> уезду. 1847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F41537">
        <w:rPr>
          <w:sz w:val="28"/>
          <w:szCs w:val="28"/>
        </w:rPr>
        <w:t>702. Оп. 1. Д. 202</w:t>
      </w:r>
      <w:r>
        <w:rPr>
          <w:sz w:val="28"/>
          <w:szCs w:val="28"/>
        </w:rPr>
        <w:t>);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О исполнении приговора Черниговской уголовной палаты над арестантом Тимофеем Ивановым, судимом за совращение из православия в раскол. 1849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702. Оп. 1. Д. 249</w:t>
      </w:r>
      <w:r>
        <w:rPr>
          <w:sz w:val="28"/>
          <w:szCs w:val="28"/>
        </w:rPr>
        <w:t>);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 xml:space="preserve">Об уклонившемся из православия в раскол крестьянине государственных имуществ д. </w:t>
      </w:r>
      <w:proofErr w:type="spellStart"/>
      <w:r w:rsidR="00F41537" w:rsidRPr="00F41537">
        <w:rPr>
          <w:sz w:val="28"/>
          <w:szCs w:val="28"/>
        </w:rPr>
        <w:t>Клетино</w:t>
      </w:r>
      <w:proofErr w:type="spellEnd"/>
      <w:r w:rsidR="00F41537" w:rsidRPr="00F41537">
        <w:rPr>
          <w:sz w:val="28"/>
          <w:szCs w:val="28"/>
        </w:rPr>
        <w:t xml:space="preserve"> Федоре Степанове. 1848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702. Оп. 1. Д. 534</w:t>
      </w:r>
      <w:r>
        <w:rPr>
          <w:sz w:val="28"/>
          <w:szCs w:val="28"/>
        </w:rPr>
        <w:t>);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Переписка секретная по раскольническим вопросам и пр. 1844 – 1845</w:t>
      </w:r>
      <w:r>
        <w:rPr>
          <w:sz w:val="28"/>
          <w:szCs w:val="28"/>
        </w:rPr>
        <w:t> </w:t>
      </w:r>
      <w:r w:rsidR="00F41537" w:rsidRPr="00F41537">
        <w:rPr>
          <w:sz w:val="28"/>
          <w:szCs w:val="28"/>
        </w:rPr>
        <w:t>гг.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702. Оп. 1. Д. 608.</w:t>
      </w:r>
      <w:r>
        <w:rPr>
          <w:sz w:val="28"/>
          <w:szCs w:val="28"/>
        </w:rPr>
        <w:t>);</w:t>
      </w:r>
    </w:p>
    <w:p w:rsidR="00F41537" w:rsidRPr="00EB3DF7" w:rsidRDefault="00F41537" w:rsidP="00F41537">
      <w:pPr>
        <w:pStyle w:val="1"/>
        <w:shd w:val="clear" w:color="auto" w:fill="auto"/>
        <w:ind w:firstLine="567"/>
        <w:jc w:val="both"/>
        <w:rPr>
          <w:i/>
          <w:sz w:val="28"/>
          <w:szCs w:val="28"/>
        </w:rPr>
      </w:pPr>
      <w:r w:rsidRPr="00EB3DF7">
        <w:rPr>
          <w:i/>
          <w:sz w:val="28"/>
          <w:szCs w:val="28"/>
        </w:rPr>
        <w:t>Ржевский нижний земский суд</w:t>
      </w:r>
      <w:r w:rsidR="00EB3DF7" w:rsidRPr="00EB3DF7">
        <w:rPr>
          <w:i/>
          <w:sz w:val="28"/>
          <w:szCs w:val="28"/>
        </w:rPr>
        <w:t>: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Наряд о раскольниках, о причислении в мещанство и другое. 1860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704.  Оп. 1. Д. 229</w:t>
      </w:r>
      <w:r>
        <w:rPr>
          <w:sz w:val="28"/>
          <w:szCs w:val="28"/>
        </w:rPr>
        <w:t>);</w:t>
      </w:r>
    </w:p>
    <w:p w:rsidR="00F41537" w:rsidRPr="00F41537" w:rsidRDefault="00EB3DF7" w:rsidP="00F4153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537" w:rsidRPr="00F41537">
        <w:rPr>
          <w:sz w:val="28"/>
          <w:szCs w:val="28"/>
        </w:rPr>
        <w:t>Дело о воспитании раскольнических детей вместе с православными. 1861 г.</w:t>
      </w:r>
      <w:r>
        <w:rPr>
          <w:sz w:val="28"/>
          <w:szCs w:val="28"/>
        </w:rPr>
        <w:t xml:space="preserve"> (</w:t>
      </w:r>
      <w:r w:rsidRPr="00F41537">
        <w:rPr>
          <w:sz w:val="28"/>
          <w:szCs w:val="28"/>
        </w:rPr>
        <w:t>Ф. 704.  Оп. 1. Д. 267</w:t>
      </w:r>
      <w:r>
        <w:rPr>
          <w:sz w:val="28"/>
          <w:szCs w:val="28"/>
        </w:rPr>
        <w:t>).</w:t>
      </w:r>
    </w:p>
    <w:p w:rsidR="0045431A" w:rsidRPr="00AD2BFC" w:rsidRDefault="00AD2BFC" w:rsidP="00662AE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AD2BFC">
        <w:rPr>
          <w:sz w:val="28"/>
          <w:szCs w:val="28"/>
        </w:rPr>
        <w:t>С 1922 года в Тверском архиве находится коллекция старопечатных книг и документальных материалов. За годы комплектования в данной коллекции оказалась часть уникальных материалов, как то</w:t>
      </w:r>
      <w:r w:rsidR="00D92569">
        <w:rPr>
          <w:sz w:val="28"/>
          <w:szCs w:val="28"/>
        </w:rPr>
        <w:t>:</w:t>
      </w:r>
      <w:r w:rsidRPr="00AD2BFC">
        <w:rPr>
          <w:sz w:val="28"/>
          <w:szCs w:val="28"/>
        </w:rPr>
        <w:t xml:space="preserve"> книжное собрание из общины при Покровской старообрядческой церкви города Ржева, сочинение Ильи </w:t>
      </w:r>
      <w:proofErr w:type="spellStart"/>
      <w:r w:rsidRPr="00AD2BFC">
        <w:rPr>
          <w:sz w:val="28"/>
          <w:szCs w:val="28"/>
        </w:rPr>
        <w:t>Минятина</w:t>
      </w:r>
      <w:proofErr w:type="spellEnd"/>
      <w:r w:rsidRPr="00AD2BFC">
        <w:rPr>
          <w:sz w:val="28"/>
          <w:szCs w:val="28"/>
        </w:rPr>
        <w:t xml:space="preserve"> «Камень соблазна или Начало и причины раскола двух церквей»,</w:t>
      </w:r>
      <w:r w:rsidR="00E9577B">
        <w:rPr>
          <w:sz w:val="28"/>
          <w:szCs w:val="28"/>
        </w:rPr>
        <w:t xml:space="preserve"> труд </w:t>
      </w:r>
      <w:r w:rsidR="00D92569">
        <w:rPr>
          <w:sz w:val="28"/>
          <w:szCs w:val="28"/>
        </w:rPr>
        <w:t>П. Г. Редкина</w:t>
      </w:r>
      <w:r w:rsidR="00E9577B" w:rsidRPr="00D92569">
        <w:rPr>
          <w:sz w:val="28"/>
          <w:szCs w:val="28"/>
        </w:rPr>
        <w:t xml:space="preserve"> «История старообрядческого раскола», </w:t>
      </w:r>
      <w:r w:rsidRPr="00D92569">
        <w:rPr>
          <w:sz w:val="28"/>
          <w:szCs w:val="28"/>
        </w:rPr>
        <w:t xml:space="preserve"> старообрядческая редакция издания «Повесть о рождении и воспитании Никона, патриарха Московского»</w:t>
      </w:r>
      <w:proofErr w:type="gramStart"/>
      <w:r w:rsidR="00D92569">
        <w:rPr>
          <w:sz w:val="28"/>
          <w:szCs w:val="28"/>
        </w:rPr>
        <w:t>.</w:t>
      </w:r>
      <w:proofErr w:type="gramEnd"/>
      <w:r w:rsidRPr="00D92569">
        <w:rPr>
          <w:sz w:val="28"/>
          <w:szCs w:val="28"/>
        </w:rPr>
        <w:t xml:space="preserve"> </w:t>
      </w:r>
      <w:r w:rsidR="00D92569">
        <w:rPr>
          <w:sz w:val="28"/>
          <w:szCs w:val="28"/>
        </w:rPr>
        <w:t>И</w:t>
      </w:r>
      <w:r w:rsidR="00E9577B" w:rsidRPr="00D92569">
        <w:rPr>
          <w:sz w:val="28"/>
          <w:szCs w:val="28"/>
        </w:rPr>
        <w:t xml:space="preserve">меются издания старообрядческих типографий конца XVIII - </w:t>
      </w:r>
      <w:r w:rsidR="00D92569">
        <w:rPr>
          <w:sz w:val="28"/>
          <w:szCs w:val="28"/>
        </w:rPr>
        <w:t>нач. XIX вв. -</w:t>
      </w:r>
      <w:r w:rsidR="00E9577B" w:rsidRPr="00D92569">
        <w:rPr>
          <w:sz w:val="28"/>
          <w:szCs w:val="28"/>
        </w:rPr>
        <w:t xml:space="preserve"> «Святцы» (</w:t>
      </w:r>
      <w:proofErr w:type="spellStart"/>
      <w:r w:rsidR="00E9577B" w:rsidRPr="00D92569">
        <w:rPr>
          <w:sz w:val="28"/>
          <w:szCs w:val="28"/>
        </w:rPr>
        <w:t>Юшнцы</w:t>
      </w:r>
      <w:proofErr w:type="spellEnd"/>
      <w:r w:rsidR="00E9577B" w:rsidRPr="00D92569">
        <w:rPr>
          <w:sz w:val="28"/>
          <w:szCs w:val="28"/>
        </w:rPr>
        <w:t xml:space="preserve">), «Слово о лжепророках и лжеучителях», </w:t>
      </w:r>
      <w:r w:rsidRPr="00D92569">
        <w:rPr>
          <w:sz w:val="28"/>
          <w:szCs w:val="28"/>
        </w:rPr>
        <w:t>сочинения протопопа Аввакума, множество богослужебных старообрядческих книг</w:t>
      </w:r>
      <w:r w:rsidR="00E9577B" w:rsidRPr="00D92569">
        <w:rPr>
          <w:sz w:val="28"/>
          <w:szCs w:val="28"/>
        </w:rPr>
        <w:t xml:space="preserve"> и сборников (</w:t>
      </w:r>
      <w:r w:rsidRPr="00D92569">
        <w:rPr>
          <w:sz w:val="28"/>
          <w:szCs w:val="28"/>
        </w:rPr>
        <w:t>минеи, триоди, часословы, каноники</w:t>
      </w:r>
      <w:r>
        <w:rPr>
          <w:sz w:val="28"/>
          <w:szCs w:val="28"/>
        </w:rPr>
        <w:t>, синодики и др</w:t>
      </w:r>
      <w:r w:rsidR="00E9577B">
        <w:rPr>
          <w:sz w:val="28"/>
          <w:szCs w:val="28"/>
        </w:rPr>
        <w:t>.):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5F5315" w:rsidRPr="00E9577B">
        <w:rPr>
          <w:rFonts w:ascii="Times New Roman" w:hAnsi="Times New Roman" w:cs="Times New Roman"/>
          <w:sz w:val="28"/>
          <w:szCs w:val="28"/>
        </w:rPr>
        <w:t xml:space="preserve">Сборник </w:t>
      </w:r>
      <w:proofErr w:type="spellStart"/>
      <w:r w:rsidR="005F5315" w:rsidRPr="00E9577B">
        <w:rPr>
          <w:rFonts w:ascii="Times New Roman" w:hAnsi="Times New Roman" w:cs="Times New Roman"/>
          <w:sz w:val="28"/>
          <w:szCs w:val="28"/>
        </w:rPr>
        <w:t>противораскольничий</w:t>
      </w:r>
      <w:proofErr w:type="spellEnd"/>
      <w:r w:rsidR="005F5315" w:rsidRPr="00E9577B">
        <w:rPr>
          <w:rFonts w:ascii="Times New Roman" w:hAnsi="Times New Roman" w:cs="Times New Roman"/>
          <w:sz w:val="28"/>
          <w:szCs w:val="28"/>
        </w:rPr>
        <w:t xml:space="preserve">. </w:t>
      </w:r>
      <w:r w:rsidR="005F5315" w:rsidRPr="00E957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F5315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 596 (741));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5F5315" w:rsidRPr="00E9577B">
        <w:rPr>
          <w:rFonts w:ascii="Times New Roman" w:hAnsi="Times New Roman" w:cs="Times New Roman"/>
          <w:sz w:val="28"/>
          <w:szCs w:val="28"/>
        </w:rPr>
        <w:t>Сборник старообрядческий</w:t>
      </w:r>
      <w:r w:rsidR="00832354" w:rsidRPr="00E9577B">
        <w:rPr>
          <w:rFonts w:ascii="Times New Roman" w:hAnsi="Times New Roman" w:cs="Times New Roman"/>
          <w:sz w:val="28"/>
          <w:szCs w:val="28"/>
        </w:rPr>
        <w:t xml:space="preserve">. </w:t>
      </w:r>
      <w:r w:rsidR="00832354" w:rsidRPr="00E957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32354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 611 (760));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832354" w:rsidRPr="00E9577B">
        <w:rPr>
          <w:rFonts w:ascii="Times New Roman" w:hAnsi="Times New Roman" w:cs="Times New Roman"/>
          <w:sz w:val="28"/>
          <w:szCs w:val="28"/>
        </w:rPr>
        <w:t xml:space="preserve">Изложение раскольнического вероучения. </w:t>
      </w:r>
      <w:r w:rsidR="00832354"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32354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</w:t>
      </w:r>
      <w:r w:rsidR="00CF1844">
        <w:t> </w:t>
      </w:r>
      <w:r w:rsidRPr="00E9577B">
        <w:rPr>
          <w:rFonts w:ascii="Times New Roman" w:hAnsi="Times New Roman" w:cs="Times New Roman"/>
          <w:sz w:val="28"/>
          <w:szCs w:val="28"/>
        </w:rPr>
        <w:t>670 (831));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6C1A71" w:rsidRPr="00E9577B">
        <w:rPr>
          <w:rFonts w:ascii="Times New Roman" w:hAnsi="Times New Roman" w:cs="Times New Roman"/>
          <w:sz w:val="28"/>
          <w:szCs w:val="28"/>
        </w:rPr>
        <w:t>Сборник старообрядчески</w:t>
      </w:r>
      <w:r w:rsidRPr="00E9577B">
        <w:rPr>
          <w:rFonts w:ascii="Times New Roman" w:hAnsi="Times New Roman" w:cs="Times New Roman"/>
          <w:sz w:val="28"/>
          <w:szCs w:val="28"/>
        </w:rPr>
        <w:t>е</w:t>
      </w:r>
      <w:r w:rsidR="006C1A71" w:rsidRPr="00E9577B">
        <w:rPr>
          <w:rFonts w:ascii="Times New Roman" w:hAnsi="Times New Roman" w:cs="Times New Roman"/>
          <w:sz w:val="28"/>
          <w:szCs w:val="28"/>
        </w:rPr>
        <w:t xml:space="preserve">. </w:t>
      </w:r>
      <w:r w:rsidR="006C1A71"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C1A71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</w:t>
      </w:r>
      <w:proofErr w:type="spellStart"/>
      <w:r w:rsidRPr="00E9577B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9577B">
        <w:rPr>
          <w:rFonts w:ascii="Times New Roman" w:hAnsi="Times New Roman" w:cs="Times New Roman"/>
          <w:sz w:val="28"/>
          <w:szCs w:val="28"/>
        </w:rPr>
        <w:t>. 670 (831), 830 (1019), 841 (1030), 877 (1066));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CF3ED8" w:rsidRPr="00E9577B">
        <w:rPr>
          <w:rFonts w:ascii="Times New Roman" w:hAnsi="Times New Roman" w:cs="Times New Roman"/>
          <w:sz w:val="28"/>
          <w:szCs w:val="28"/>
        </w:rPr>
        <w:t xml:space="preserve">Увещания раскольникам. </w:t>
      </w:r>
      <w:r w:rsidR="00CF3ED8" w:rsidRPr="00E957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F3ED8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 771 (960));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7BF3" w:rsidRPr="00E9577B">
        <w:rPr>
          <w:rFonts w:ascii="Times New Roman" w:hAnsi="Times New Roman" w:cs="Times New Roman"/>
          <w:sz w:val="28"/>
          <w:szCs w:val="28"/>
        </w:rPr>
        <w:t xml:space="preserve">Требник старообрядческий. </w:t>
      </w:r>
      <w:r w:rsidR="008B7BF3"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B7BF3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и Требник старообрядческий со святцами. </w:t>
      </w:r>
      <w:r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9577B">
        <w:rPr>
          <w:rFonts w:ascii="Times New Roman" w:hAnsi="Times New Roman" w:cs="Times New Roman"/>
          <w:sz w:val="28"/>
          <w:szCs w:val="28"/>
        </w:rPr>
        <w:t xml:space="preserve"> в. (Ф. 1409. Оп. 1. </w:t>
      </w:r>
      <w:proofErr w:type="spellStart"/>
      <w:r w:rsidRPr="00E9577B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9577B">
        <w:rPr>
          <w:rFonts w:ascii="Times New Roman" w:hAnsi="Times New Roman" w:cs="Times New Roman"/>
          <w:sz w:val="28"/>
          <w:szCs w:val="28"/>
        </w:rPr>
        <w:t>. 1037 (1226), 1039 (1228));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8B7BF3" w:rsidRPr="00E9577B">
        <w:rPr>
          <w:rFonts w:ascii="Times New Roman" w:hAnsi="Times New Roman" w:cs="Times New Roman"/>
          <w:sz w:val="28"/>
          <w:szCs w:val="28"/>
        </w:rPr>
        <w:t xml:space="preserve">О раскольниках. 3-я </w:t>
      </w:r>
      <w:proofErr w:type="spellStart"/>
      <w:r w:rsidR="008B7BF3" w:rsidRPr="00E9577B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8B7BF3" w:rsidRPr="00E9577B">
        <w:rPr>
          <w:rFonts w:ascii="Times New Roman" w:hAnsi="Times New Roman" w:cs="Times New Roman"/>
          <w:sz w:val="28"/>
          <w:szCs w:val="28"/>
        </w:rPr>
        <w:t xml:space="preserve">. </w:t>
      </w:r>
      <w:r w:rsidR="008B7BF3"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B7BF3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 1117 (1306));</w:t>
      </w:r>
    </w:p>
    <w:p w:rsidR="00E9577B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r w:rsidR="002130BD" w:rsidRPr="00E9577B">
        <w:rPr>
          <w:rFonts w:ascii="Times New Roman" w:hAnsi="Times New Roman" w:cs="Times New Roman"/>
          <w:sz w:val="28"/>
          <w:szCs w:val="28"/>
        </w:rPr>
        <w:t xml:space="preserve">Розыск о раскольнической </w:t>
      </w:r>
      <w:proofErr w:type="spellStart"/>
      <w:r w:rsidR="002130BD" w:rsidRPr="00E9577B">
        <w:rPr>
          <w:rFonts w:ascii="Times New Roman" w:hAnsi="Times New Roman" w:cs="Times New Roman"/>
          <w:sz w:val="28"/>
          <w:szCs w:val="28"/>
        </w:rPr>
        <w:t>бринской</w:t>
      </w:r>
      <w:proofErr w:type="spellEnd"/>
      <w:r w:rsidR="002130BD" w:rsidRPr="00E9577B">
        <w:rPr>
          <w:rFonts w:ascii="Times New Roman" w:hAnsi="Times New Roman" w:cs="Times New Roman"/>
          <w:sz w:val="28"/>
          <w:szCs w:val="28"/>
        </w:rPr>
        <w:t xml:space="preserve"> вере. </w:t>
      </w:r>
      <w:r w:rsidR="002130BD" w:rsidRPr="00E957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130BD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</w:t>
      </w:r>
      <w:r w:rsidR="00203252">
        <w:rPr>
          <w:rFonts w:ascii="Times New Roman" w:hAnsi="Times New Roman" w:cs="Times New Roman"/>
          <w:sz w:val="28"/>
          <w:szCs w:val="28"/>
        </w:rPr>
        <w:t> </w:t>
      </w:r>
      <w:r w:rsidRPr="00E9577B">
        <w:rPr>
          <w:rFonts w:ascii="Times New Roman" w:hAnsi="Times New Roman" w:cs="Times New Roman"/>
          <w:sz w:val="28"/>
          <w:szCs w:val="28"/>
        </w:rPr>
        <w:t>1288 (1477));</w:t>
      </w:r>
    </w:p>
    <w:p w:rsidR="00CF1844" w:rsidRDefault="00E9577B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130BD" w:rsidRPr="00E9577B">
        <w:rPr>
          <w:rFonts w:ascii="Times New Roman" w:hAnsi="Times New Roman" w:cs="Times New Roman"/>
          <w:sz w:val="28"/>
          <w:szCs w:val="28"/>
        </w:rPr>
        <w:t>Потребник</w:t>
      </w:r>
      <w:proofErr w:type="spellEnd"/>
      <w:r w:rsidR="002130BD" w:rsidRPr="00E9577B">
        <w:rPr>
          <w:rFonts w:ascii="Times New Roman" w:hAnsi="Times New Roman" w:cs="Times New Roman"/>
          <w:sz w:val="28"/>
          <w:szCs w:val="28"/>
        </w:rPr>
        <w:t xml:space="preserve"> старообрядческий. </w:t>
      </w:r>
      <w:r w:rsidR="002130BD" w:rsidRPr="00E957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130BD" w:rsidRPr="00E9577B">
        <w:rPr>
          <w:rFonts w:ascii="Times New Roman" w:hAnsi="Times New Roman" w:cs="Times New Roman"/>
          <w:sz w:val="28"/>
          <w:szCs w:val="28"/>
        </w:rPr>
        <w:t xml:space="preserve"> в.</w:t>
      </w:r>
      <w:r w:rsidRPr="00E9577B">
        <w:rPr>
          <w:rFonts w:ascii="Times New Roman" w:hAnsi="Times New Roman" w:cs="Times New Roman"/>
          <w:sz w:val="28"/>
          <w:szCs w:val="28"/>
        </w:rPr>
        <w:t xml:space="preserve"> (Ф. 1409. Оп. 1. Д. 1334 (1524))</w:t>
      </w:r>
      <w:r w:rsidR="00203252">
        <w:rPr>
          <w:rFonts w:ascii="Times New Roman" w:hAnsi="Times New Roman" w:cs="Times New Roman"/>
          <w:sz w:val="28"/>
          <w:szCs w:val="28"/>
        </w:rPr>
        <w:t>;</w:t>
      </w:r>
    </w:p>
    <w:p w:rsidR="00CF1844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EE4F21" w:rsidRPr="00CF1844">
        <w:rPr>
          <w:rFonts w:ascii="Times New Roman" w:hAnsi="Times New Roman" w:cs="Times New Roman"/>
          <w:sz w:val="28"/>
          <w:szCs w:val="28"/>
        </w:rPr>
        <w:t>Розыск против раскольничьего упорства. 1762 г.</w:t>
      </w:r>
      <w:r w:rsidRPr="00CF1844">
        <w:rPr>
          <w:rFonts w:ascii="Times New Roman" w:hAnsi="Times New Roman" w:cs="Times New Roman"/>
          <w:sz w:val="28"/>
          <w:szCs w:val="28"/>
        </w:rPr>
        <w:t xml:space="preserve"> (Ф. 1409. Оп. 4. Д.</w:t>
      </w:r>
      <w:r w:rsidR="00CF1844">
        <w:rPr>
          <w:rFonts w:ascii="Times New Roman" w:hAnsi="Times New Roman" w:cs="Times New Roman"/>
          <w:sz w:val="28"/>
          <w:szCs w:val="28"/>
        </w:rPr>
        <w:t> </w:t>
      </w:r>
      <w:r w:rsidRPr="00CF1844">
        <w:rPr>
          <w:rFonts w:ascii="Times New Roman" w:hAnsi="Times New Roman" w:cs="Times New Roman"/>
          <w:sz w:val="28"/>
          <w:szCs w:val="28"/>
        </w:rPr>
        <w:t>93);</w:t>
      </w:r>
    </w:p>
    <w:p w:rsidR="00CF1844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EE4F21" w:rsidRPr="00CF1844">
        <w:rPr>
          <w:rFonts w:ascii="Times New Roman" w:hAnsi="Times New Roman" w:cs="Times New Roman"/>
          <w:sz w:val="28"/>
          <w:szCs w:val="28"/>
        </w:rPr>
        <w:t>Увещания старообрядцев. 1795 г.</w:t>
      </w:r>
      <w:r w:rsidRPr="00CF1844">
        <w:rPr>
          <w:rFonts w:ascii="Times New Roman" w:hAnsi="Times New Roman" w:cs="Times New Roman"/>
          <w:sz w:val="28"/>
          <w:szCs w:val="28"/>
        </w:rPr>
        <w:t xml:space="preserve"> (Ф. 1409. Оп. 4. Д. 156);</w:t>
      </w:r>
    </w:p>
    <w:p w:rsidR="00CF1844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EE4F21" w:rsidRPr="00CF1844">
        <w:rPr>
          <w:rFonts w:ascii="Times New Roman" w:hAnsi="Times New Roman" w:cs="Times New Roman"/>
          <w:sz w:val="28"/>
          <w:szCs w:val="28"/>
        </w:rPr>
        <w:t xml:space="preserve">Никифор, архиепископ </w:t>
      </w:r>
      <w:proofErr w:type="spellStart"/>
      <w:r w:rsidR="00EE4F21" w:rsidRPr="00CF1844">
        <w:rPr>
          <w:rFonts w:ascii="Times New Roman" w:hAnsi="Times New Roman" w:cs="Times New Roman"/>
          <w:sz w:val="28"/>
          <w:szCs w:val="28"/>
        </w:rPr>
        <w:t>Славенский</w:t>
      </w:r>
      <w:proofErr w:type="spellEnd"/>
      <w:r w:rsidR="00EE4F21" w:rsidRPr="00CF1844">
        <w:rPr>
          <w:rFonts w:ascii="Times New Roman" w:hAnsi="Times New Roman" w:cs="Times New Roman"/>
          <w:sz w:val="28"/>
          <w:szCs w:val="28"/>
        </w:rPr>
        <w:t xml:space="preserve"> и Херсонский. Ответы старообрядцам. 1800 г.</w:t>
      </w:r>
      <w:r w:rsidRPr="00CF1844">
        <w:rPr>
          <w:rFonts w:ascii="Times New Roman" w:hAnsi="Times New Roman" w:cs="Times New Roman"/>
          <w:sz w:val="28"/>
          <w:szCs w:val="28"/>
        </w:rPr>
        <w:t xml:space="preserve"> (Ф. 1409. Оп. 4. Д. 195);</w:t>
      </w:r>
    </w:p>
    <w:p w:rsidR="00CF1844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EE4F21" w:rsidRPr="00CF1844">
        <w:rPr>
          <w:rFonts w:ascii="Times New Roman" w:hAnsi="Times New Roman" w:cs="Times New Roman"/>
          <w:sz w:val="28"/>
          <w:szCs w:val="28"/>
        </w:rPr>
        <w:t>Розыск о раскольнической вере.</w:t>
      </w:r>
      <w:r w:rsidR="007612EA" w:rsidRPr="00CF1844">
        <w:rPr>
          <w:rFonts w:ascii="Times New Roman" w:hAnsi="Times New Roman" w:cs="Times New Roman"/>
          <w:sz w:val="28"/>
          <w:szCs w:val="28"/>
        </w:rPr>
        <w:t xml:space="preserve"> 1803 г.</w:t>
      </w:r>
      <w:r w:rsidRPr="00CF1844">
        <w:rPr>
          <w:rFonts w:ascii="Times New Roman" w:hAnsi="Times New Roman" w:cs="Times New Roman"/>
          <w:sz w:val="28"/>
          <w:szCs w:val="28"/>
        </w:rPr>
        <w:t xml:space="preserve"> (Ф. 1409. Оп. 4. Д. 202);</w:t>
      </w:r>
    </w:p>
    <w:p w:rsidR="00CF1844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7612EA" w:rsidRPr="00CF1844">
        <w:rPr>
          <w:rFonts w:ascii="Times New Roman" w:hAnsi="Times New Roman" w:cs="Times New Roman"/>
          <w:sz w:val="28"/>
          <w:szCs w:val="28"/>
        </w:rPr>
        <w:t xml:space="preserve">Истинно древняя и истинно православная Христова церковь Григория, митрополита Новгородского. Ч. 1. 1883 г. </w:t>
      </w:r>
      <w:r w:rsidRPr="00CF1844">
        <w:rPr>
          <w:rFonts w:ascii="Times New Roman" w:hAnsi="Times New Roman" w:cs="Times New Roman"/>
          <w:sz w:val="28"/>
          <w:szCs w:val="28"/>
        </w:rPr>
        <w:t>(Ф. 1409. Оп. 4. Д. 289);</w:t>
      </w:r>
    </w:p>
    <w:p w:rsidR="00CF1844" w:rsidRPr="009A66B5" w:rsidRDefault="00203252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44">
        <w:rPr>
          <w:rFonts w:ascii="Times New Roman" w:hAnsi="Times New Roman" w:cs="Times New Roman"/>
          <w:sz w:val="28"/>
          <w:szCs w:val="28"/>
        </w:rPr>
        <w:t xml:space="preserve">- </w:t>
      </w:r>
      <w:r w:rsidR="007612EA" w:rsidRPr="00CF1844">
        <w:rPr>
          <w:rFonts w:ascii="Times New Roman" w:hAnsi="Times New Roman" w:cs="Times New Roman"/>
          <w:sz w:val="28"/>
          <w:szCs w:val="28"/>
        </w:rPr>
        <w:t xml:space="preserve">Чин, как принимать раскольников в соединение с православной </w:t>
      </w:r>
      <w:r w:rsidR="007612EA" w:rsidRPr="009A66B5">
        <w:rPr>
          <w:rFonts w:ascii="Times New Roman" w:hAnsi="Times New Roman" w:cs="Times New Roman"/>
          <w:sz w:val="28"/>
          <w:szCs w:val="28"/>
        </w:rPr>
        <w:t>церковью. 1891 г.</w:t>
      </w:r>
      <w:r w:rsidRPr="009A66B5">
        <w:rPr>
          <w:rFonts w:ascii="Times New Roman" w:hAnsi="Times New Roman" w:cs="Times New Roman"/>
          <w:sz w:val="28"/>
          <w:szCs w:val="28"/>
        </w:rPr>
        <w:t xml:space="preserve"> (Ф. 1409. Оп. 4. Д. 304)</w:t>
      </w:r>
      <w:r w:rsidR="00CF1844" w:rsidRPr="009A66B5">
        <w:rPr>
          <w:rFonts w:ascii="Times New Roman" w:hAnsi="Times New Roman" w:cs="Times New Roman"/>
          <w:sz w:val="28"/>
          <w:szCs w:val="28"/>
        </w:rPr>
        <w:t>.</w:t>
      </w:r>
    </w:p>
    <w:p w:rsidR="007612EA" w:rsidRPr="009A66B5" w:rsidRDefault="00CF1844" w:rsidP="00CF1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B5">
        <w:rPr>
          <w:rFonts w:ascii="Times New Roman" w:hAnsi="Times New Roman" w:cs="Times New Roman"/>
          <w:sz w:val="28"/>
          <w:szCs w:val="28"/>
        </w:rPr>
        <w:t xml:space="preserve">Небольшая часть представленных перечней отражает большое хронологическое и содержательное разнообразие документальных материалов и печатных изданий о раскольниках. Меж тем сведения об уходе в раскол, переписка о количестве и деятельности старообрядцев по уездам, процессе борьбы с расколом в губернии содержатся в фондах Канцелярии Тверского губернатора (Ф. 56), волостных правлений (154 фонда), уездных земских исправников (11 фондов), нижних расправ (5 фондов); </w:t>
      </w:r>
      <w:r w:rsidR="007612EA" w:rsidRPr="009A66B5">
        <w:rPr>
          <w:rFonts w:ascii="Times New Roman" w:hAnsi="Times New Roman" w:cs="Times New Roman"/>
          <w:sz w:val="28"/>
          <w:szCs w:val="28"/>
        </w:rPr>
        <w:br/>
      </w:r>
      <w:r w:rsidRPr="009A66B5">
        <w:rPr>
          <w:rFonts w:ascii="Times New Roman" w:hAnsi="Times New Roman" w:cs="Times New Roman"/>
          <w:sz w:val="28"/>
          <w:szCs w:val="28"/>
        </w:rPr>
        <w:t>судебных следователей (</w:t>
      </w:r>
      <w:r w:rsidR="009A66B5" w:rsidRPr="009A66B5">
        <w:rPr>
          <w:rFonts w:ascii="Times New Roman" w:hAnsi="Times New Roman" w:cs="Times New Roman"/>
          <w:sz w:val="28"/>
          <w:szCs w:val="28"/>
        </w:rPr>
        <w:t>38 фондов), Тверской духовной консистории (Ф. 160), духовных правлений (10 фондов), пустыней (6 фондов), Братства Святого Благоверного Великого князя Михаила Ярославича (Ф. 644) и воеводских канцеляриях (7 фондов)</w:t>
      </w:r>
      <w:r w:rsidR="009A66B5">
        <w:rPr>
          <w:rFonts w:ascii="Times New Roman" w:hAnsi="Times New Roman" w:cs="Times New Roman"/>
          <w:sz w:val="28"/>
          <w:szCs w:val="28"/>
        </w:rPr>
        <w:t>, которые еще предстоит выявить.</w:t>
      </w:r>
    </w:p>
    <w:p w:rsidR="003C107E" w:rsidRPr="00206BB7" w:rsidRDefault="003C107E" w:rsidP="00206BB7">
      <w:pPr>
        <w:rPr>
          <w:rFonts w:ascii="Times New Roman" w:hAnsi="Times New Roman" w:cs="Times New Roman"/>
          <w:sz w:val="28"/>
          <w:szCs w:val="28"/>
        </w:rPr>
      </w:pPr>
    </w:p>
    <w:sectPr w:rsidR="003C107E" w:rsidRPr="00206BB7" w:rsidSect="0079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4F6"/>
    <w:multiLevelType w:val="hybridMultilevel"/>
    <w:tmpl w:val="6A4E9988"/>
    <w:lvl w:ilvl="0" w:tplc="6698480C">
      <w:start w:val="154"/>
      <w:numFmt w:val="decimal"/>
      <w:lvlText w:val="%1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05DA0"/>
    <w:multiLevelType w:val="multilevel"/>
    <w:tmpl w:val="10FE3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D5"/>
    <w:rsid w:val="0007781A"/>
    <w:rsid w:val="000A2211"/>
    <w:rsid w:val="000A32C4"/>
    <w:rsid w:val="000E5BC9"/>
    <w:rsid w:val="000E7737"/>
    <w:rsid w:val="001611D9"/>
    <w:rsid w:val="001944C8"/>
    <w:rsid w:val="001B1DA0"/>
    <w:rsid w:val="00203252"/>
    <w:rsid w:val="00205841"/>
    <w:rsid w:val="00206BB7"/>
    <w:rsid w:val="002130BD"/>
    <w:rsid w:val="002465CD"/>
    <w:rsid w:val="0025557A"/>
    <w:rsid w:val="002602B4"/>
    <w:rsid w:val="00275490"/>
    <w:rsid w:val="002820E3"/>
    <w:rsid w:val="002920EC"/>
    <w:rsid w:val="002A1CD5"/>
    <w:rsid w:val="002F315B"/>
    <w:rsid w:val="003072A7"/>
    <w:rsid w:val="0037115D"/>
    <w:rsid w:val="0039082C"/>
    <w:rsid w:val="003A0CD9"/>
    <w:rsid w:val="003C107E"/>
    <w:rsid w:val="00412F81"/>
    <w:rsid w:val="00442129"/>
    <w:rsid w:val="0045431A"/>
    <w:rsid w:val="00487438"/>
    <w:rsid w:val="004C31FE"/>
    <w:rsid w:val="00592CC4"/>
    <w:rsid w:val="005A03B4"/>
    <w:rsid w:val="005B2960"/>
    <w:rsid w:val="005B63AF"/>
    <w:rsid w:val="005E162C"/>
    <w:rsid w:val="005F5315"/>
    <w:rsid w:val="00662AE6"/>
    <w:rsid w:val="006B79CC"/>
    <w:rsid w:val="006C1A71"/>
    <w:rsid w:val="006D7054"/>
    <w:rsid w:val="00704A86"/>
    <w:rsid w:val="00705A8D"/>
    <w:rsid w:val="00715E06"/>
    <w:rsid w:val="00747F63"/>
    <w:rsid w:val="007612EA"/>
    <w:rsid w:val="00770B78"/>
    <w:rsid w:val="007968CC"/>
    <w:rsid w:val="007A7AFA"/>
    <w:rsid w:val="007C564B"/>
    <w:rsid w:val="00832354"/>
    <w:rsid w:val="00851D2B"/>
    <w:rsid w:val="00864D1F"/>
    <w:rsid w:val="00866ADB"/>
    <w:rsid w:val="008B3415"/>
    <w:rsid w:val="008B7BF3"/>
    <w:rsid w:val="008C1724"/>
    <w:rsid w:val="008C5C19"/>
    <w:rsid w:val="008F1533"/>
    <w:rsid w:val="0090309A"/>
    <w:rsid w:val="00943A21"/>
    <w:rsid w:val="00955D28"/>
    <w:rsid w:val="00977297"/>
    <w:rsid w:val="00983A88"/>
    <w:rsid w:val="009A66B5"/>
    <w:rsid w:val="009C46F9"/>
    <w:rsid w:val="00A11A23"/>
    <w:rsid w:val="00A34F0D"/>
    <w:rsid w:val="00A82277"/>
    <w:rsid w:val="00AA56E0"/>
    <w:rsid w:val="00AA65AA"/>
    <w:rsid w:val="00AD2BFC"/>
    <w:rsid w:val="00B01BEE"/>
    <w:rsid w:val="00B13C5D"/>
    <w:rsid w:val="00B32DDE"/>
    <w:rsid w:val="00B335F2"/>
    <w:rsid w:val="00B34793"/>
    <w:rsid w:val="00B52112"/>
    <w:rsid w:val="00B56C0E"/>
    <w:rsid w:val="00B63BEE"/>
    <w:rsid w:val="00B66FCC"/>
    <w:rsid w:val="00B7679D"/>
    <w:rsid w:val="00B8196B"/>
    <w:rsid w:val="00BA7A6F"/>
    <w:rsid w:val="00BB5855"/>
    <w:rsid w:val="00BD668F"/>
    <w:rsid w:val="00BE504D"/>
    <w:rsid w:val="00C82F13"/>
    <w:rsid w:val="00CD52BD"/>
    <w:rsid w:val="00CE5F6A"/>
    <w:rsid w:val="00CF1844"/>
    <w:rsid w:val="00CF3ED8"/>
    <w:rsid w:val="00D02F4C"/>
    <w:rsid w:val="00D17798"/>
    <w:rsid w:val="00D2728F"/>
    <w:rsid w:val="00D92569"/>
    <w:rsid w:val="00DA04C7"/>
    <w:rsid w:val="00DB56C7"/>
    <w:rsid w:val="00DD192C"/>
    <w:rsid w:val="00DF7F77"/>
    <w:rsid w:val="00E11348"/>
    <w:rsid w:val="00E11E4B"/>
    <w:rsid w:val="00E9577B"/>
    <w:rsid w:val="00EB3DF7"/>
    <w:rsid w:val="00EE0BCF"/>
    <w:rsid w:val="00EE4F21"/>
    <w:rsid w:val="00F41537"/>
    <w:rsid w:val="00FA20B1"/>
    <w:rsid w:val="00FA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2A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AE6"/>
    <w:pPr>
      <w:widowControl w:val="0"/>
      <w:shd w:val="clear" w:color="auto" w:fill="FFFFFF"/>
      <w:spacing w:after="0" w:line="228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662A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AE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Заголовок №3_"/>
    <w:basedOn w:val="a0"/>
    <w:link w:val="30"/>
    <w:rsid w:val="003C107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C107E"/>
    <w:pPr>
      <w:widowControl w:val="0"/>
      <w:shd w:val="clear" w:color="auto" w:fill="FFFFFF"/>
      <w:spacing w:after="7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Колонтитул_"/>
    <w:basedOn w:val="a0"/>
    <w:link w:val="a5"/>
    <w:rsid w:val="003C107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3C107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een</cp:lastModifiedBy>
  <cp:revision>26</cp:revision>
  <dcterms:created xsi:type="dcterms:W3CDTF">2021-03-23T06:19:00Z</dcterms:created>
  <dcterms:modified xsi:type="dcterms:W3CDTF">2022-04-06T12:06:00Z</dcterms:modified>
</cp:coreProperties>
</file>